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60C9" w:rsidRDefault="008F5A06" w:rsidP="008F5A06">
      <w:pPr>
        <w:spacing w:after="0" w:line="240" w:lineRule="auto"/>
        <w:jc w:val="center"/>
      </w:pPr>
      <w:r>
        <w:t>Northern New York Library Network</w:t>
      </w:r>
    </w:p>
    <w:p w:rsidR="008F5A06" w:rsidRDefault="008F5A06" w:rsidP="008F5A06">
      <w:pPr>
        <w:spacing w:after="0" w:line="240" w:lineRule="auto"/>
        <w:jc w:val="center"/>
      </w:pPr>
      <w:r>
        <w:t>Board of Trustees Meeting</w:t>
      </w:r>
    </w:p>
    <w:p w:rsidR="008F5A06" w:rsidRDefault="00D52571" w:rsidP="008F5A06">
      <w:pPr>
        <w:spacing w:after="0" w:line="240" w:lineRule="auto"/>
        <w:jc w:val="center"/>
      </w:pPr>
      <w:r>
        <w:t>January 25, 2024</w:t>
      </w:r>
    </w:p>
    <w:p w:rsidR="00D52571" w:rsidRDefault="00D52571" w:rsidP="00D52571">
      <w:pPr>
        <w:spacing w:after="0" w:line="240" w:lineRule="auto"/>
        <w:jc w:val="center"/>
      </w:pPr>
      <w:r>
        <w:t>DRAFT</w:t>
      </w:r>
    </w:p>
    <w:p w:rsidR="008F5A06" w:rsidRDefault="008F5A06" w:rsidP="008F5A06">
      <w:pPr>
        <w:spacing w:after="0" w:line="240" w:lineRule="auto"/>
        <w:jc w:val="center"/>
      </w:pPr>
    </w:p>
    <w:p w:rsidR="008F5A06" w:rsidRDefault="008F5A06" w:rsidP="008F5A06">
      <w:pPr>
        <w:spacing w:after="0" w:line="240" w:lineRule="auto"/>
      </w:pPr>
      <w:r>
        <w:t xml:space="preserve">The meeting was called to order at </w:t>
      </w:r>
      <w:r w:rsidR="00D52571">
        <w:t>10:02</w:t>
      </w:r>
      <w:r>
        <w:t xml:space="preserve"> AM.</w:t>
      </w:r>
    </w:p>
    <w:p w:rsidR="008F5A06" w:rsidRDefault="008F5A06" w:rsidP="008F5A06">
      <w:pPr>
        <w:spacing w:after="0" w:line="240" w:lineRule="auto"/>
      </w:pPr>
    </w:p>
    <w:p w:rsidR="008F5A06" w:rsidRDefault="00DF7D10" w:rsidP="008F5A06">
      <w:pPr>
        <w:spacing w:after="0" w:line="240" w:lineRule="auto"/>
      </w:pPr>
      <w:r w:rsidRPr="00DF7D10">
        <w:rPr>
          <w:b/>
        </w:rPr>
        <w:t>Trustees Present</w:t>
      </w:r>
      <w:r w:rsidR="008F5A06">
        <w:t xml:space="preserve">: </w:t>
      </w:r>
      <w:r w:rsidR="00D449EE">
        <w:t>Ellen Adams</w:t>
      </w:r>
      <w:r w:rsidR="00D52571">
        <w:t>, President</w:t>
      </w:r>
      <w:r w:rsidR="00D449EE">
        <w:t xml:space="preserve">, </w:t>
      </w:r>
      <w:r w:rsidR="008F5A06">
        <w:t xml:space="preserve">Steve Kenworthy, Secretary, </w:t>
      </w:r>
      <w:r w:rsidR="00D449EE">
        <w:t>Emily Hastings, Treasurer</w:t>
      </w:r>
      <w:r w:rsidR="008F5A06">
        <w:t>, Jackie Madison,  John Thomas, Krista Brig</w:t>
      </w:r>
      <w:r w:rsidR="00D52571">
        <w:t>gs, Paulette Roes</w:t>
      </w:r>
      <w:r w:rsidR="006B6312">
        <w:t>, Sarah Weisman</w:t>
      </w:r>
      <w:r w:rsidR="00D449EE">
        <w:t xml:space="preserve">, Allison Comes, Jill </w:t>
      </w:r>
      <w:proofErr w:type="spellStart"/>
      <w:r w:rsidR="00D449EE">
        <w:t>Daby</w:t>
      </w:r>
      <w:proofErr w:type="spellEnd"/>
      <w:r w:rsidR="00D449EE">
        <w:t>, Justin Cree</w:t>
      </w:r>
      <w:r w:rsidR="00B04811">
        <w:t>, Gwen Cunningham</w:t>
      </w:r>
      <w:r w:rsidR="00D52571">
        <w:t>, Cori Wilhelm</w:t>
      </w:r>
    </w:p>
    <w:p w:rsidR="006723D0" w:rsidRDefault="006723D0" w:rsidP="008F5A06">
      <w:pPr>
        <w:spacing w:after="0" w:line="240" w:lineRule="auto"/>
      </w:pPr>
    </w:p>
    <w:p w:rsidR="006723D0" w:rsidRDefault="006723D0" w:rsidP="008F5A06">
      <w:pPr>
        <w:spacing w:after="0" w:line="240" w:lineRule="auto"/>
      </w:pPr>
      <w:r w:rsidRPr="006723D0">
        <w:rPr>
          <w:b/>
        </w:rPr>
        <w:t>Trustees Absent</w:t>
      </w:r>
      <w:r>
        <w:t xml:space="preserve">: </w:t>
      </w:r>
      <w:proofErr w:type="spellStart"/>
      <w:r>
        <w:t>Jenica</w:t>
      </w:r>
      <w:proofErr w:type="spellEnd"/>
      <w:r>
        <w:t xml:space="preserve"> Rogers</w:t>
      </w:r>
    </w:p>
    <w:p w:rsidR="008F5A06" w:rsidRDefault="008F5A06" w:rsidP="008F5A06">
      <w:pPr>
        <w:spacing w:after="0" w:line="240" w:lineRule="auto"/>
      </w:pPr>
    </w:p>
    <w:p w:rsidR="008F5A06" w:rsidRDefault="008F5A06" w:rsidP="008F5A06">
      <w:pPr>
        <w:spacing w:after="0" w:line="240" w:lineRule="auto"/>
      </w:pPr>
      <w:r w:rsidRPr="00DF7D10">
        <w:rPr>
          <w:b/>
        </w:rPr>
        <w:t>Staff Present</w:t>
      </w:r>
      <w:r>
        <w:t>: Meg Backus, Jennifer Thomas</w:t>
      </w:r>
    </w:p>
    <w:p w:rsidR="008F5A06" w:rsidRDefault="008F5A06" w:rsidP="008F5A06">
      <w:pPr>
        <w:spacing w:after="0" w:line="240" w:lineRule="auto"/>
      </w:pPr>
    </w:p>
    <w:p w:rsidR="008F5A06" w:rsidRPr="00DF7D10" w:rsidRDefault="008F5A06" w:rsidP="00DF7D10">
      <w:pPr>
        <w:spacing w:after="0" w:line="240" w:lineRule="auto"/>
        <w:jc w:val="center"/>
        <w:rPr>
          <w:b/>
        </w:rPr>
      </w:pPr>
      <w:r w:rsidRPr="00DF7D10">
        <w:rPr>
          <w:b/>
        </w:rPr>
        <w:t>Agenda</w:t>
      </w:r>
    </w:p>
    <w:p w:rsidR="00D449EE" w:rsidRDefault="00DF7D10" w:rsidP="00563F8B">
      <w:pPr>
        <w:spacing w:after="0" w:line="240" w:lineRule="auto"/>
        <w:ind w:left="1890" w:hanging="1890"/>
      </w:pPr>
      <w:r w:rsidRPr="00DF7D10">
        <w:rPr>
          <w:b/>
        </w:rPr>
        <w:t xml:space="preserve">Motion </w:t>
      </w:r>
      <w:r w:rsidR="00D449EE">
        <w:rPr>
          <w:b/>
        </w:rPr>
        <w:t>23/24</w:t>
      </w:r>
      <w:r w:rsidRPr="00DF7D10">
        <w:rPr>
          <w:b/>
        </w:rPr>
        <w:t xml:space="preserve"> - - </w:t>
      </w:r>
      <w:r w:rsidR="006723D0">
        <w:rPr>
          <w:b/>
        </w:rPr>
        <w:t xml:space="preserve">13: </w:t>
      </w:r>
      <w:r w:rsidR="006723D0">
        <w:t xml:space="preserve">Jackie Madison (Emily Hastings) </w:t>
      </w:r>
      <w:r w:rsidR="00B04811">
        <w:t xml:space="preserve"> </w:t>
      </w:r>
      <w:r w:rsidR="008F5A06">
        <w:t>moved to approve the agenda. Motion carried unanimously.</w:t>
      </w:r>
    </w:p>
    <w:p w:rsidR="008F5A06" w:rsidRPr="00DF7D10" w:rsidRDefault="008F5A06" w:rsidP="00DF7D10">
      <w:pPr>
        <w:spacing w:after="0" w:line="240" w:lineRule="auto"/>
        <w:jc w:val="center"/>
        <w:rPr>
          <w:b/>
        </w:rPr>
      </w:pPr>
      <w:r w:rsidRPr="00DF7D10">
        <w:rPr>
          <w:b/>
        </w:rPr>
        <w:t>Minutes</w:t>
      </w:r>
    </w:p>
    <w:p w:rsidR="008F5A06" w:rsidRDefault="00D449EE" w:rsidP="00563F8B">
      <w:pPr>
        <w:spacing w:after="0" w:line="240" w:lineRule="auto"/>
        <w:ind w:left="1890" w:hanging="1890"/>
      </w:pPr>
      <w:r>
        <w:rPr>
          <w:b/>
        </w:rPr>
        <w:t>Motion 22/24</w:t>
      </w:r>
      <w:r w:rsidR="00DF7D10" w:rsidRPr="00DF7D10">
        <w:rPr>
          <w:b/>
        </w:rPr>
        <w:t xml:space="preserve"> - - </w:t>
      </w:r>
      <w:r w:rsidR="00B04811">
        <w:rPr>
          <w:b/>
        </w:rPr>
        <w:t>1</w:t>
      </w:r>
      <w:r w:rsidR="006723D0">
        <w:rPr>
          <w:b/>
        </w:rPr>
        <w:t>4</w:t>
      </w:r>
      <w:r w:rsidR="008F5A06">
        <w:t>:</w:t>
      </w:r>
      <w:r w:rsidR="00E7361C">
        <w:t xml:space="preserve"> </w:t>
      </w:r>
      <w:r w:rsidR="006723D0">
        <w:t>John Thomas (Krista Briggs</w:t>
      </w:r>
      <w:r w:rsidR="00E7361C">
        <w:t xml:space="preserve">) moved to approve the </w:t>
      </w:r>
      <w:r w:rsidR="006723D0">
        <w:t>November 16, 2023</w:t>
      </w:r>
      <w:r w:rsidR="00E7361C">
        <w:t xml:space="preserve"> meeting minutes as distributed. Motion carried unanimously.</w:t>
      </w:r>
    </w:p>
    <w:p w:rsidR="00DF7D10" w:rsidRDefault="00DF7D10" w:rsidP="008F5A06">
      <w:pPr>
        <w:spacing w:after="0" w:line="240" w:lineRule="auto"/>
      </w:pPr>
    </w:p>
    <w:p w:rsidR="00DF7D10" w:rsidRPr="005B0C89" w:rsidRDefault="00DF7D10" w:rsidP="005B0C89">
      <w:pPr>
        <w:spacing w:after="0" w:line="240" w:lineRule="auto"/>
        <w:jc w:val="center"/>
        <w:rPr>
          <w:b/>
        </w:rPr>
      </w:pPr>
      <w:r w:rsidRPr="005B0C89">
        <w:rPr>
          <w:b/>
        </w:rPr>
        <w:t>Financial Reports</w:t>
      </w:r>
    </w:p>
    <w:p w:rsidR="00DF7D10" w:rsidRDefault="00DF7D10" w:rsidP="008F5A06">
      <w:pPr>
        <w:spacing w:after="0" w:line="240" w:lineRule="auto"/>
      </w:pPr>
      <w:r>
        <w:t xml:space="preserve">The Board reviewed and discussed the financial reports </w:t>
      </w:r>
      <w:r w:rsidR="00D449EE">
        <w:t xml:space="preserve">for </w:t>
      </w:r>
      <w:r w:rsidR="00B04811">
        <w:t xml:space="preserve">July through </w:t>
      </w:r>
      <w:r w:rsidR="009729A1">
        <w:t>December</w:t>
      </w:r>
      <w:r w:rsidR="00D449EE">
        <w:t xml:space="preserve"> 2023</w:t>
      </w:r>
      <w:r w:rsidR="00B04811">
        <w:t xml:space="preserve"> as presented by Jennifer</w:t>
      </w:r>
      <w:r w:rsidR="00D449EE">
        <w:t xml:space="preserve">. </w:t>
      </w:r>
      <w:r w:rsidR="00B04811">
        <w:t xml:space="preserve"> </w:t>
      </w:r>
      <w:r w:rsidR="006723D0">
        <w:t xml:space="preserve">New </w:t>
      </w:r>
      <w:r w:rsidR="009729A1">
        <w:t>distribution account</w:t>
      </w:r>
      <w:r w:rsidR="006723D0">
        <w:t xml:space="preserve"> noted in Operating Fund Budget Summary for Electronic Materials </w:t>
      </w:r>
      <w:r w:rsidR="009729A1">
        <w:t xml:space="preserve">which will absorb costs from </w:t>
      </w:r>
      <w:r w:rsidR="006723D0">
        <w:t xml:space="preserve">Contracted Services and OCLC budget lines. Total </w:t>
      </w:r>
      <w:r w:rsidR="009729A1">
        <w:t>expenses budgeted</w:t>
      </w:r>
      <w:r w:rsidR="006723D0">
        <w:t xml:space="preserve"> remain the same. Also noted Health Insurance </w:t>
      </w:r>
      <w:r w:rsidR="009729A1">
        <w:t>budget line does not need to be adjusted after staff contributions have been factored in</w:t>
      </w:r>
      <w:r w:rsidR="006723D0">
        <w:t xml:space="preserve">. </w:t>
      </w:r>
      <w:r w:rsidR="0091166E">
        <w:t>Financial reports were received as presented for filing by Board President Ellen Adams.</w:t>
      </w:r>
    </w:p>
    <w:p w:rsidR="005B0C89" w:rsidRDefault="005B0C89" w:rsidP="008F5A06">
      <w:pPr>
        <w:spacing w:after="0" w:line="240" w:lineRule="auto"/>
      </w:pPr>
    </w:p>
    <w:p w:rsidR="0091166E" w:rsidRDefault="0091166E" w:rsidP="0091166E">
      <w:pPr>
        <w:spacing w:after="0" w:line="240" w:lineRule="auto"/>
        <w:jc w:val="center"/>
        <w:rPr>
          <w:b/>
        </w:rPr>
      </w:pPr>
      <w:r>
        <w:rPr>
          <w:b/>
        </w:rPr>
        <w:t xml:space="preserve">Network </w:t>
      </w:r>
      <w:r w:rsidR="00B04811" w:rsidRPr="00B04811">
        <w:rPr>
          <w:b/>
        </w:rPr>
        <w:t xml:space="preserve"> Grants</w:t>
      </w:r>
    </w:p>
    <w:p w:rsidR="0091166E" w:rsidRDefault="0091166E" w:rsidP="00773485">
      <w:pPr>
        <w:spacing w:after="0" w:line="240" w:lineRule="auto"/>
      </w:pPr>
      <w:r w:rsidRPr="0091166E">
        <w:t xml:space="preserve">Meg presented three grant-related items for </w:t>
      </w:r>
      <w:r w:rsidR="00563F8B">
        <w:t>review</w:t>
      </w:r>
      <w:r w:rsidRPr="0091166E">
        <w:t xml:space="preserve">. </w:t>
      </w:r>
      <w:r w:rsidR="00773485">
        <w:t>First, to a</w:t>
      </w:r>
      <w:r w:rsidR="00563F8B">
        <w:t>ward</w:t>
      </w:r>
      <w:r>
        <w:t xml:space="preserve"> $3,000 to John Brown Lives! </w:t>
      </w:r>
      <w:r w:rsidR="00563F8B">
        <w:t>f</w:t>
      </w:r>
      <w:r>
        <w:t>or author stipends related to their</w:t>
      </w:r>
      <w:r w:rsidR="00773485">
        <w:t xml:space="preserve"> </w:t>
      </w:r>
      <w:r>
        <w:t xml:space="preserve">Adirondack Family Book Festival during Summer 2024. </w:t>
      </w:r>
      <w:r w:rsidR="00773485">
        <w:t>Secondly, to sustain similar awards supporting Equity, Diversity, Inclusion, and social justice through a</w:t>
      </w:r>
      <w:r>
        <w:t xml:space="preserve"> grant program</w:t>
      </w:r>
      <w:r w:rsidR="00773485">
        <w:t xml:space="preserve"> with rolling deadlines throughout the year for grants up</w:t>
      </w:r>
      <w:r>
        <w:t xml:space="preserve"> to $3k</w:t>
      </w:r>
      <w:r w:rsidR="00773485">
        <w:t xml:space="preserve">, to be created by a Grants committee, and third, to </w:t>
      </w:r>
      <w:r>
        <w:t>change the timeline for annual grants starting in 2025</w:t>
      </w:r>
      <w:r w:rsidR="00773485">
        <w:t xml:space="preserve"> so grantees have a full 12-month July-June timeline to complete their projects</w:t>
      </w:r>
      <w:r>
        <w:t>.</w:t>
      </w:r>
    </w:p>
    <w:p w:rsidR="009F5CC2" w:rsidRDefault="009F5CC2" w:rsidP="009F5CC2">
      <w:pPr>
        <w:spacing w:after="0" w:line="240" w:lineRule="auto"/>
      </w:pPr>
      <w:r>
        <w:t>Discussion ensued.</w:t>
      </w:r>
    </w:p>
    <w:p w:rsidR="009F5CC2" w:rsidRDefault="009F5CC2" w:rsidP="009F5CC2">
      <w:pPr>
        <w:spacing w:after="0" w:line="240" w:lineRule="auto"/>
      </w:pPr>
    </w:p>
    <w:p w:rsidR="00773485" w:rsidRDefault="00B04811" w:rsidP="00563F8B">
      <w:pPr>
        <w:spacing w:after="0" w:line="240" w:lineRule="auto"/>
        <w:ind w:left="1890" w:hanging="1890"/>
        <w:rPr>
          <w:b/>
        </w:rPr>
      </w:pPr>
      <w:r>
        <w:rPr>
          <w:b/>
        </w:rPr>
        <w:t xml:space="preserve">Motion 23/24 - - </w:t>
      </w:r>
      <w:r w:rsidR="0091166E">
        <w:rPr>
          <w:b/>
        </w:rPr>
        <w:t>15:</w:t>
      </w:r>
      <w:r w:rsidR="007D2CCF">
        <w:rPr>
          <w:b/>
        </w:rPr>
        <w:t xml:space="preserve"> </w:t>
      </w:r>
      <w:r w:rsidR="00D37D1C">
        <w:rPr>
          <w:bCs/>
        </w:rPr>
        <w:t>Krista Briggs</w:t>
      </w:r>
      <w:r w:rsidR="00773485" w:rsidRPr="00773485">
        <w:rPr>
          <w:bCs/>
        </w:rPr>
        <w:t xml:space="preserve"> (</w:t>
      </w:r>
      <w:r w:rsidR="00D37D1C">
        <w:rPr>
          <w:bCs/>
        </w:rPr>
        <w:t>Sarah Weisman</w:t>
      </w:r>
      <w:r w:rsidR="00773485" w:rsidRPr="00773485">
        <w:rPr>
          <w:bCs/>
        </w:rPr>
        <w:t>)</w:t>
      </w:r>
      <w:r w:rsidR="00773485">
        <w:rPr>
          <w:bCs/>
        </w:rPr>
        <w:t xml:space="preserve"> motioned to </w:t>
      </w:r>
      <w:r w:rsidR="009729A1">
        <w:rPr>
          <w:bCs/>
        </w:rPr>
        <w:t xml:space="preserve">grant $3,000 to John Brown Lives! to support the 2024 ADK Family Book Fest as an event that </w:t>
      </w:r>
      <w:r w:rsidR="001C1476">
        <w:rPr>
          <w:bCs/>
        </w:rPr>
        <w:t>promotes literacy and diversity and draws the collaboration of several NNYLN members. Discussion revealed discomfort awarding a grant without it being situated within a program that is documented and accessible to others.</w:t>
      </w:r>
    </w:p>
    <w:p w:rsidR="00773485" w:rsidRDefault="00773485" w:rsidP="00563F8B">
      <w:pPr>
        <w:spacing w:after="0" w:line="240" w:lineRule="auto"/>
        <w:ind w:left="1890" w:hanging="1890"/>
        <w:rPr>
          <w:b/>
        </w:rPr>
      </w:pPr>
    </w:p>
    <w:p w:rsidR="006C73D4" w:rsidRPr="00773485" w:rsidRDefault="009729A1" w:rsidP="00773485">
      <w:pPr>
        <w:spacing w:after="0" w:line="240" w:lineRule="auto"/>
        <w:ind w:left="1890" w:hanging="1890"/>
        <w:rPr>
          <w:b/>
        </w:rPr>
      </w:pPr>
      <w:r>
        <w:rPr>
          <w:b/>
        </w:rPr>
        <w:t xml:space="preserve">Amended </w:t>
      </w:r>
      <w:r w:rsidR="00773485">
        <w:rPr>
          <w:b/>
        </w:rPr>
        <w:t xml:space="preserve">Motion 23/24 - - 15: </w:t>
      </w:r>
      <w:r w:rsidR="0091166E">
        <w:t>Krista Briggs</w:t>
      </w:r>
      <w:r w:rsidR="00B04811">
        <w:t xml:space="preserve"> </w:t>
      </w:r>
      <w:r w:rsidR="007D2CCF">
        <w:t xml:space="preserve"> (</w:t>
      </w:r>
      <w:r w:rsidR="0091166E">
        <w:t>Emily Hastings</w:t>
      </w:r>
      <w:r w:rsidR="007D2CCF">
        <w:t xml:space="preserve">) </w:t>
      </w:r>
      <w:r w:rsidR="00773485">
        <w:t>amended the motion</w:t>
      </w:r>
      <w:r w:rsidR="007D2CCF">
        <w:t xml:space="preserve"> to </w:t>
      </w:r>
      <w:r w:rsidR="0091166E">
        <w:t>appoint Justin Cree, Krist</w:t>
      </w:r>
      <w:r w:rsidR="00773485">
        <w:t>a</w:t>
      </w:r>
      <w:r w:rsidR="0091166E">
        <w:t xml:space="preserve"> Briggs and Sarah Weisman as a committee </w:t>
      </w:r>
      <w:r w:rsidR="001C1476">
        <w:t xml:space="preserve">authorized </w:t>
      </w:r>
      <w:r w:rsidR="0091166E">
        <w:t xml:space="preserve">to </w:t>
      </w:r>
      <w:r w:rsidR="00773485">
        <w:t xml:space="preserve">define and </w:t>
      </w:r>
      <w:r w:rsidR="0091166E">
        <w:t xml:space="preserve">enact a grant program </w:t>
      </w:r>
      <w:r w:rsidR="00773485">
        <w:t>for justice-oriented</w:t>
      </w:r>
      <w:r w:rsidR="0091166E">
        <w:t xml:space="preserve"> </w:t>
      </w:r>
      <w:r w:rsidR="009F5CC2">
        <w:t>activities</w:t>
      </w:r>
      <w:r w:rsidR="00773485">
        <w:t xml:space="preserve">, and to </w:t>
      </w:r>
      <w:r w:rsidR="001C1476">
        <w:t xml:space="preserve">make funding </w:t>
      </w:r>
      <w:r w:rsidR="001C1476">
        <w:lastRenderedPageBreak/>
        <w:t>determinations, including for</w:t>
      </w:r>
      <w:r w:rsidR="00773485">
        <w:t xml:space="preserve"> the John Brown Lives! proposal</w:t>
      </w:r>
      <w:r w:rsidR="009F5CC2">
        <w:t xml:space="preserve">. </w:t>
      </w:r>
      <w:r w:rsidR="00676D73">
        <w:t xml:space="preserve"> </w:t>
      </w:r>
      <w:r w:rsidR="007D2CCF">
        <w:t>Motion carried unanimously.</w:t>
      </w:r>
      <w:r w:rsidR="009F5CC2">
        <w:t xml:space="preserve"> </w:t>
      </w:r>
    </w:p>
    <w:p w:rsidR="00BE74AD" w:rsidRDefault="00BE74AD" w:rsidP="009F5CC2">
      <w:pPr>
        <w:spacing w:after="0" w:line="240" w:lineRule="auto"/>
      </w:pPr>
    </w:p>
    <w:p w:rsidR="00BE74AD" w:rsidRDefault="009F5CC2" w:rsidP="00676D73">
      <w:pPr>
        <w:spacing w:after="0" w:line="240" w:lineRule="auto"/>
        <w:jc w:val="center"/>
        <w:rPr>
          <w:b/>
        </w:rPr>
      </w:pPr>
      <w:r>
        <w:rPr>
          <w:b/>
        </w:rPr>
        <w:t>Nominating Committee for New Board Members 2024-2029</w:t>
      </w:r>
    </w:p>
    <w:p w:rsidR="006F569B" w:rsidRDefault="00563F8B" w:rsidP="00676D73">
      <w:pPr>
        <w:spacing w:after="0" w:line="240" w:lineRule="auto"/>
      </w:pPr>
      <w:r>
        <w:t>Five B</w:t>
      </w:r>
      <w:r w:rsidR="009F5CC2">
        <w:t>oard member</w:t>
      </w:r>
      <w:r>
        <w:t xml:space="preserve"> </w:t>
      </w:r>
      <w:r w:rsidR="009F5CC2">
        <w:t xml:space="preserve">terms </w:t>
      </w:r>
      <w:r>
        <w:t xml:space="preserve">will </w:t>
      </w:r>
      <w:r w:rsidR="009F5CC2">
        <w:t>end in June 2024</w:t>
      </w:r>
      <w:r>
        <w:t xml:space="preserve">. A committee was requested to </w:t>
      </w:r>
      <w:r w:rsidR="009F5CC2">
        <w:t xml:space="preserve">identify potential new board members </w:t>
      </w:r>
      <w:r>
        <w:t xml:space="preserve">for the membership to </w:t>
      </w:r>
      <w:r w:rsidR="001C1476">
        <w:t>elect</w:t>
      </w:r>
      <w:r w:rsidR="009F5CC2">
        <w:t xml:space="preserve">. Steve Kenworthy, John Thomas and Gwen Cunningham volunteered. </w:t>
      </w:r>
    </w:p>
    <w:p w:rsidR="009F5CC2" w:rsidRPr="00676D73" w:rsidRDefault="009F5CC2" w:rsidP="00676D73">
      <w:pPr>
        <w:spacing w:after="0" w:line="240" w:lineRule="auto"/>
      </w:pPr>
    </w:p>
    <w:p w:rsidR="00BD41BC" w:rsidRDefault="009F5CC2" w:rsidP="00563F8B">
      <w:pPr>
        <w:spacing w:after="0" w:line="240" w:lineRule="auto"/>
        <w:ind w:left="1890" w:hanging="1890"/>
      </w:pPr>
      <w:r>
        <w:rPr>
          <w:b/>
        </w:rPr>
        <w:t xml:space="preserve">Motion 23/24 - - 16: </w:t>
      </w:r>
      <w:r w:rsidRPr="009F5CC2">
        <w:t xml:space="preserve">Jill </w:t>
      </w:r>
      <w:proofErr w:type="spellStart"/>
      <w:r w:rsidRPr="009F5CC2">
        <w:t>Daby</w:t>
      </w:r>
      <w:proofErr w:type="spellEnd"/>
      <w:r w:rsidRPr="009F5CC2">
        <w:t xml:space="preserve"> (Krista Briggs) moved to appoint Steve Kenworthy, John Thomas, and Gwen Cunningham as members of the nominating committee.</w:t>
      </w:r>
      <w:r w:rsidR="00BD41BC">
        <w:t xml:space="preserve"> Motion carried unanimously.</w:t>
      </w:r>
    </w:p>
    <w:p w:rsidR="006F569B" w:rsidRPr="009F5CC2" w:rsidRDefault="006F569B" w:rsidP="006F569B">
      <w:pPr>
        <w:spacing w:after="0" w:line="240" w:lineRule="auto"/>
      </w:pPr>
    </w:p>
    <w:p w:rsidR="006F569B" w:rsidRDefault="006F569B" w:rsidP="00E2584D">
      <w:pPr>
        <w:spacing w:after="0" w:line="240" w:lineRule="auto"/>
        <w:jc w:val="center"/>
        <w:rPr>
          <w:b/>
        </w:rPr>
      </w:pPr>
    </w:p>
    <w:p w:rsidR="009F5CC2" w:rsidRDefault="009F5CC2" w:rsidP="00E2584D">
      <w:pPr>
        <w:spacing w:after="0" w:line="240" w:lineRule="auto"/>
        <w:jc w:val="center"/>
        <w:rPr>
          <w:b/>
        </w:rPr>
      </w:pPr>
      <w:r>
        <w:rPr>
          <w:b/>
        </w:rPr>
        <w:t>Update Language of Travel Policy</w:t>
      </w:r>
    </w:p>
    <w:p w:rsidR="009F5CC2" w:rsidRDefault="009F5CC2" w:rsidP="00E2584D">
      <w:pPr>
        <w:spacing w:after="0" w:line="240" w:lineRule="auto"/>
        <w:jc w:val="center"/>
        <w:rPr>
          <w:b/>
        </w:rPr>
      </w:pPr>
    </w:p>
    <w:p w:rsidR="009F5CC2" w:rsidRDefault="00563F8B" w:rsidP="00BD41BC">
      <w:pPr>
        <w:spacing w:after="0" w:line="240" w:lineRule="auto"/>
      </w:pPr>
      <w:r>
        <w:t>Proposed</w:t>
      </w:r>
      <w:r w:rsidR="009F5CC2" w:rsidRPr="009F5CC2">
        <w:t xml:space="preserve"> </w:t>
      </w:r>
      <w:r w:rsidR="001C1476">
        <w:t>revisions</w:t>
      </w:r>
      <w:r w:rsidR="009F5CC2" w:rsidRPr="009F5CC2">
        <w:t xml:space="preserve"> to the current travel policy</w:t>
      </w:r>
      <w:r>
        <w:t xml:space="preserve"> were discussed</w:t>
      </w:r>
      <w:r w:rsidR="009F5CC2">
        <w:t xml:space="preserve"> </w:t>
      </w:r>
      <w:r w:rsidR="001C1476">
        <w:t xml:space="preserve">to eliminate </w:t>
      </w:r>
      <w:r w:rsidR="00D372AA">
        <w:t>the</w:t>
      </w:r>
      <w:r w:rsidR="001C1476">
        <w:t xml:space="preserve"> distinction between overnight and non-overnight travel and </w:t>
      </w:r>
      <w:r w:rsidR="00D372AA">
        <w:t>rather emphasize</w:t>
      </w:r>
      <w:r w:rsidR="001C1476">
        <w:t xml:space="preserve"> </w:t>
      </w:r>
      <w:r w:rsidR="00D372AA">
        <w:t xml:space="preserve">and clarify </w:t>
      </w:r>
      <w:r w:rsidR="001C1476">
        <w:t>reimbursable travel expenses. meals are covered</w:t>
      </w:r>
      <w:r w:rsidR="009F5CC2">
        <w:t xml:space="preserve">. </w:t>
      </w:r>
      <w:r w:rsidR="00D372AA">
        <w:t>Board members contributed feedback and additional input.</w:t>
      </w:r>
    </w:p>
    <w:p w:rsidR="00BD41BC" w:rsidRDefault="00BD41BC" w:rsidP="00BD41BC">
      <w:pPr>
        <w:spacing w:after="0" w:line="240" w:lineRule="auto"/>
      </w:pPr>
    </w:p>
    <w:p w:rsidR="00BD41BC" w:rsidRDefault="00BD41BC" w:rsidP="00563F8B">
      <w:pPr>
        <w:spacing w:after="0" w:line="240" w:lineRule="auto"/>
        <w:ind w:left="1890" w:hanging="1890"/>
      </w:pPr>
      <w:r>
        <w:rPr>
          <w:b/>
        </w:rPr>
        <w:t xml:space="preserve">Motion 23/24 - - 17: </w:t>
      </w:r>
      <w:r w:rsidRPr="00BD41BC">
        <w:t xml:space="preserve">Steve Kenworthy (Jackie Madison) </w:t>
      </w:r>
      <w:r w:rsidR="00563F8B">
        <w:t>motioned to adopt</w:t>
      </w:r>
      <w:r w:rsidRPr="00BD41BC">
        <w:t xml:space="preserve"> </w:t>
      </w:r>
      <w:r w:rsidR="00D372AA">
        <w:t xml:space="preserve">the proposed travel policy </w:t>
      </w:r>
      <w:r w:rsidRPr="00BD41BC">
        <w:t xml:space="preserve">with the addition of </w:t>
      </w:r>
      <w:r w:rsidR="00D372AA">
        <w:t>a provision regarding savings from using rental cars, defining “reasonable” tips as a percentage, and clarifying the difference between a sponsored group meal and an individual meal</w:t>
      </w:r>
      <w:r>
        <w:rPr>
          <w:b/>
        </w:rPr>
        <w:t xml:space="preserve">. </w:t>
      </w:r>
      <w:r>
        <w:t>Motion carried unanimously.</w:t>
      </w:r>
    </w:p>
    <w:p w:rsidR="00BD41BC" w:rsidRDefault="00BD41BC" w:rsidP="00BD41BC">
      <w:pPr>
        <w:spacing w:after="0" w:line="240" w:lineRule="auto"/>
        <w:rPr>
          <w:b/>
        </w:rPr>
      </w:pPr>
    </w:p>
    <w:p w:rsidR="00BD41BC" w:rsidRDefault="00BD41BC" w:rsidP="00BD41BC">
      <w:pPr>
        <w:spacing w:after="0" w:line="240" w:lineRule="auto"/>
        <w:rPr>
          <w:b/>
        </w:rPr>
      </w:pPr>
    </w:p>
    <w:p w:rsidR="00BD41BC" w:rsidRDefault="00BD41BC" w:rsidP="00BD41BC">
      <w:pPr>
        <w:spacing w:after="0" w:line="240" w:lineRule="auto"/>
        <w:jc w:val="center"/>
        <w:rPr>
          <w:b/>
        </w:rPr>
      </w:pPr>
      <w:r>
        <w:rPr>
          <w:b/>
        </w:rPr>
        <w:t>Memo: Dogs at the Office</w:t>
      </w:r>
    </w:p>
    <w:p w:rsidR="00BD41BC" w:rsidRDefault="00BD41BC" w:rsidP="00BD41BC">
      <w:pPr>
        <w:spacing w:after="0" w:line="240" w:lineRule="auto"/>
        <w:jc w:val="center"/>
        <w:rPr>
          <w:b/>
        </w:rPr>
      </w:pPr>
    </w:p>
    <w:p w:rsidR="00BD41BC" w:rsidRPr="00BD41BC" w:rsidRDefault="00BD41BC" w:rsidP="00BD41BC">
      <w:pPr>
        <w:spacing w:after="0" w:line="240" w:lineRule="auto"/>
      </w:pPr>
      <w:r w:rsidRPr="00BD41BC">
        <w:t xml:space="preserve">Meg presented a proposed policy for dogs in the office. It was noted that the policy pertains only to dogs. </w:t>
      </w:r>
    </w:p>
    <w:p w:rsidR="00BD41BC" w:rsidRDefault="00BD41BC" w:rsidP="00563F8B">
      <w:pPr>
        <w:spacing w:after="0" w:line="240" w:lineRule="auto"/>
        <w:ind w:left="1890" w:hanging="1890"/>
      </w:pPr>
      <w:r>
        <w:rPr>
          <w:b/>
        </w:rPr>
        <w:t xml:space="preserve">Motion 23/24 - - 18: </w:t>
      </w:r>
      <w:r w:rsidRPr="00BD41BC">
        <w:t xml:space="preserve">Krista Briggs (Ellen Adams) moved to </w:t>
      </w:r>
      <w:r>
        <w:t>approve the Dogs at the Office policy. Motion carried unanimously.</w:t>
      </w:r>
    </w:p>
    <w:p w:rsidR="00BD41BC" w:rsidRPr="00BD41BC" w:rsidRDefault="00BD41BC" w:rsidP="00BD41BC">
      <w:pPr>
        <w:spacing w:after="0" w:line="240" w:lineRule="auto"/>
      </w:pPr>
    </w:p>
    <w:p w:rsidR="006B6312" w:rsidRDefault="00E2584D" w:rsidP="00E2584D">
      <w:pPr>
        <w:spacing w:after="0" w:line="240" w:lineRule="auto"/>
        <w:jc w:val="center"/>
        <w:rPr>
          <w:b/>
        </w:rPr>
      </w:pPr>
      <w:r>
        <w:rPr>
          <w:b/>
        </w:rPr>
        <w:t>Director’s Report</w:t>
      </w:r>
    </w:p>
    <w:p w:rsidR="00E2584D" w:rsidRDefault="00E2584D" w:rsidP="006B6312">
      <w:pPr>
        <w:spacing w:after="0" w:line="240" w:lineRule="auto"/>
        <w:rPr>
          <w:b/>
        </w:rPr>
      </w:pPr>
    </w:p>
    <w:p w:rsidR="006F569B" w:rsidRPr="006F569B" w:rsidRDefault="006F569B" w:rsidP="006F569B">
      <w:pPr>
        <w:spacing w:after="0" w:line="240" w:lineRule="auto"/>
        <w:rPr>
          <w:rFonts w:eastAsia="Times New Roman" w:cstheme="minorHAnsi"/>
        </w:rPr>
      </w:pPr>
      <w:r w:rsidRPr="006F569B">
        <w:rPr>
          <w:rFonts w:eastAsia="Times New Roman" w:cstheme="minorHAnsi"/>
        </w:rPr>
        <w:t xml:space="preserve">Meg Backus noted her written report was included in the Board packet, and </w:t>
      </w:r>
      <w:r w:rsidR="00D372AA">
        <w:rPr>
          <w:rFonts w:eastAsia="Times New Roman" w:cstheme="minorHAnsi"/>
        </w:rPr>
        <w:t>Trustees</w:t>
      </w:r>
      <w:r w:rsidRPr="006F569B">
        <w:rPr>
          <w:rFonts w:eastAsia="Times New Roman" w:cstheme="minorHAnsi"/>
        </w:rPr>
        <w:t xml:space="preserve"> discussed several items. Highlights included: </w:t>
      </w:r>
    </w:p>
    <w:p w:rsidR="006F569B" w:rsidRDefault="006F569B" w:rsidP="006F569B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3701F4" w:rsidRPr="006F569B" w:rsidRDefault="003701F4" w:rsidP="003701F4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3701F4">
        <w:rPr>
          <w:rFonts w:eastAsia="Times New Roman" w:cstheme="minorHAnsi"/>
          <w:color w:val="222222"/>
        </w:rPr>
        <w:t>Since migrating newspapers to Veridian, submissions of digital files and</w:t>
      </w:r>
      <w:r w:rsidR="00D372AA">
        <w:rPr>
          <w:rFonts w:eastAsia="Times New Roman" w:cstheme="minorHAnsi"/>
          <w:color w:val="222222"/>
        </w:rPr>
        <w:t xml:space="preserve"> have increased and </w:t>
      </w:r>
      <w:r w:rsidRPr="003701F4">
        <w:rPr>
          <w:rFonts w:eastAsia="Times New Roman" w:cstheme="minorHAnsi"/>
          <w:color w:val="222222"/>
        </w:rPr>
        <w:t>submissions of film for scanning might be down</w:t>
      </w:r>
      <w:r w:rsidR="00D372AA">
        <w:rPr>
          <w:rFonts w:eastAsia="Times New Roman" w:cstheme="minorHAnsi"/>
          <w:color w:val="222222"/>
        </w:rPr>
        <w:t xml:space="preserve"> (can’t assess</w:t>
      </w:r>
      <w:r w:rsidRPr="003701F4">
        <w:rPr>
          <w:rFonts w:eastAsia="Times New Roman" w:cstheme="minorHAnsi"/>
          <w:color w:val="222222"/>
        </w:rPr>
        <w:t xml:space="preserve"> </w:t>
      </w:r>
      <w:r w:rsidR="00D372AA">
        <w:rPr>
          <w:rFonts w:eastAsia="Times New Roman" w:cstheme="minorHAnsi"/>
          <w:color w:val="222222"/>
        </w:rPr>
        <w:t>until</w:t>
      </w:r>
      <w:r w:rsidRPr="003701F4">
        <w:rPr>
          <w:rFonts w:eastAsia="Times New Roman" w:cstheme="minorHAnsi"/>
          <w:color w:val="222222"/>
        </w:rPr>
        <w:t xml:space="preserve"> end of FY)</w:t>
      </w:r>
      <w:r w:rsidR="00D372AA">
        <w:rPr>
          <w:rFonts w:eastAsia="Times New Roman" w:cstheme="minorHAnsi"/>
          <w:color w:val="222222"/>
        </w:rPr>
        <w:t>. Monitoring closely to ensure</w:t>
      </w:r>
      <w:r w:rsidRPr="003701F4">
        <w:rPr>
          <w:rFonts w:eastAsia="Times New Roman" w:cstheme="minorHAnsi"/>
          <w:color w:val="222222"/>
        </w:rPr>
        <w:t xml:space="preserve"> our pricing structure </w:t>
      </w:r>
      <w:r w:rsidR="00D372AA">
        <w:rPr>
          <w:rFonts w:eastAsia="Times New Roman" w:cstheme="minorHAnsi"/>
          <w:color w:val="222222"/>
        </w:rPr>
        <w:t>is designed for a</w:t>
      </w:r>
      <w:r w:rsidRPr="003701F4">
        <w:rPr>
          <w:rFonts w:eastAsia="Times New Roman" w:cstheme="minorHAnsi"/>
          <w:color w:val="222222"/>
        </w:rPr>
        <w:t xml:space="preserve"> sustainable</w:t>
      </w:r>
      <w:r w:rsidR="00D372AA">
        <w:rPr>
          <w:rFonts w:eastAsia="Times New Roman" w:cstheme="minorHAnsi"/>
          <w:color w:val="222222"/>
        </w:rPr>
        <w:t xml:space="preserve"> resource</w:t>
      </w:r>
      <w:r w:rsidRPr="003701F4">
        <w:rPr>
          <w:rFonts w:eastAsia="Times New Roman" w:cstheme="minorHAnsi"/>
          <w:color w:val="222222"/>
        </w:rPr>
        <w:t>.</w:t>
      </w:r>
    </w:p>
    <w:p w:rsidR="003701F4" w:rsidRDefault="003701F4" w:rsidP="003701F4">
      <w:pPr>
        <w:spacing w:after="0" w:line="240" w:lineRule="auto"/>
        <w:rPr>
          <w:rFonts w:cstheme="minorHAnsi"/>
        </w:rPr>
      </w:pPr>
    </w:p>
    <w:p w:rsidR="003701F4" w:rsidRDefault="00DA7F23" w:rsidP="003701F4">
      <w:pPr>
        <w:spacing w:after="0" w:line="240" w:lineRule="auto"/>
        <w:rPr>
          <w:rFonts w:cstheme="minorHAnsi"/>
        </w:rPr>
      </w:pPr>
      <w:r w:rsidRPr="00DA7F23">
        <w:rPr>
          <w:rFonts w:cstheme="minorHAnsi"/>
        </w:rPr>
        <w:t xml:space="preserve">Empire State Development’s </w:t>
      </w:r>
      <w:proofErr w:type="spellStart"/>
      <w:r w:rsidRPr="00DA7F23">
        <w:rPr>
          <w:rFonts w:cstheme="minorHAnsi"/>
        </w:rPr>
        <w:t>ConnectALL</w:t>
      </w:r>
      <w:proofErr w:type="spellEnd"/>
      <w:r w:rsidRPr="00DA7F23">
        <w:rPr>
          <w:rFonts w:cstheme="minorHAnsi"/>
        </w:rPr>
        <w:t xml:space="preserve"> Office is considering funding accessibility audits, or assessments, for New York State’s public and academic libraries through a competitive award process.</w:t>
      </w:r>
      <w:r>
        <w:rPr>
          <w:rFonts w:cstheme="minorHAnsi"/>
        </w:rPr>
        <w:t xml:space="preserve"> Feedback will be sought from NNYLN members on the interest and feasibility of such awards.</w:t>
      </w:r>
    </w:p>
    <w:p w:rsidR="00DA7F23" w:rsidRDefault="00DA7F23" w:rsidP="003701F4">
      <w:pPr>
        <w:spacing w:after="0" w:line="240" w:lineRule="auto"/>
        <w:rPr>
          <w:rFonts w:cstheme="minorHAnsi"/>
        </w:rPr>
      </w:pPr>
    </w:p>
    <w:p w:rsidR="00DA7F23" w:rsidRPr="00DA7F23" w:rsidRDefault="00DA7F23" w:rsidP="00DA7F23">
      <w:pPr>
        <w:spacing w:after="0" w:line="240" w:lineRule="auto"/>
        <w:rPr>
          <w:rFonts w:cstheme="minorHAnsi"/>
        </w:rPr>
      </w:pPr>
      <w:r w:rsidRPr="00DA7F23">
        <w:rPr>
          <w:rFonts w:cstheme="minorHAnsi"/>
        </w:rPr>
        <w:t>Mid-year grant reports due at end of month from 5 grantees. ADK Correctional Facility has completed</w:t>
      </w:r>
    </w:p>
    <w:p w:rsidR="00DA7F23" w:rsidRPr="00DA7F23" w:rsidRDefault="00DA7F23" w:rsidP="00DA7F23">
      <w:pPr>
        <w:spacing w:after="0" w:line="240" w:lineRule="auto"/>
        <w:rPr>
          <w:rFonts w:cstheme="minorHAnsi"/>
        </w:rPr>
      </w:pPr>
      <w:r w:rsidRPr="00DA7F23">
        <w:rPr>
          <w:rFonts w:cstheme="minorHAnsi"/>
        </w:rPr>
        <w:t>their project—an exhibit, a book group, and series of talks about Timbuctoo—and feedback was</w:t>
      </w:r>
    </w:p>
    <w:p w:rsidR="00DA7F23" w:rsidRDefault="00DA7F23" w:rsidP="00DA7F23">
      <w:pPr>
        <w:spacing w:after="0" w:line="240" w:lineRule="auto"/>
        <w:rPr>
          <w:rFonts w:cstheme="minorHAnsi"/>
        </w:rPr>
      </w:pPr>
      <w:r w:rsidRPr="00DA7F23">
        <w:rPr>
          <w:rFonts w:cstheme="minorHAnsi"/>
        </w:rPr>
        <w:lastRenderedPageBreak/>
        <w:t>powerful. One author/speaker said “I've done a lot of speaking these past few months, but no encounter</w:t>
      </w:r>
      <w:r>
        <w:rPr>
          <w:rFonts w:cstheme="minorHAnsi"/>
        </w:rPr>
        <w:t xml:space="preserve"> </w:t>
      </w:r>
      <w:r w:rsidRPr="00DA7F23">
        <w:rPr>
          <w:rFonts w:cstheme="minorHAnsi"/>
        </w:rPr>
        <w:t>moved me as profoundly as my session with our class.” One participant commented “Having Timbuctoo</w:t>
      </w:r>
      <w:r>
        <w:rPr>
          <w:rFonts w:cstheme="minorHAnsi"/>
        </w:rPr>
        <w:t xml:space="preserve"> </w:t>
      </w:r>
      <w:r w:rsidRPr="00DA7F23">
        <w:rPr>
          <w:rFonts w:cstheme="minorHAnsi"/>
        </w:rPr>
        <w:t>here was so interesting and really nice because it made me feel like a human being instead of just an</w:t>
      </w:r>
      <w:r>
        <w:rPr>
          <w:rFonts w:cstheme="minorHAnsi"/>
        </w:rPr>
        <w:t xml:space="preserve"> </w:t>
      </w:r>
      <w:r w:rsidRPr="00DA7F23">
        <w:rPr>
          <w:rFonts w:cstheme="minorHAnsi"/>
        </w:rPr>
        <w:t>inmate.”</w:t>
      </w:r>
    </w:p>
    <w:p w:rsidR="00DA7F23" w:rsidRDefault="00DA7F23" w:rsidP="00DA7F23">
      <w:pPr>
        <w:spacing w:after="0" w:line="240" w:lineRule="auto"/>
        <w:rPr>
          <w:rFonts w:cstheme="minorHAnsi"/>
        </w:rPr>
      </w:pPr>
    </w:p>
    <w:p w:rsidR="00DA7F23" w:rsidRPr="00DA7F23" w:rsidRDefault="00DA7F23" w:rsidP="00DA7F23">
      <w:pPr>
        <w:spacing w:after="0" w:line="240" w:lineRule="auto"/>
        <w:rPr>
          <w:rFonts w:cstheme="minorHAnsi"/>
        </w:rPr>
      </w:pPr>
      <w:r w:rsidRPr="00DA7F23">
        <w:rPr>
          <w:rFonts w:cstheme="minorHAnsi"/>
        </w:rPr>
        <w:t xml:space="preserve">Professional Development Award granted to Edward </w:t>
      </w:r>
      <w:proofErr w:type="spellStart"/>
      <w:r w:rsidRPr="00DA7F23">
        <w:rPr>
          <w:rFonts w:cstheme="minorHAnsi"/>
        </w:rPr>
        <w:t>Komara</w:t>
      </w:r>
      <w:proofErr w:type="spellEnd"/>
      <w:r w:rsidRPr="00DA7F23">
        <w:rPr>
          <w:rFonts w:cstheme="minorHAnsi"/>
        </w:rPr>
        <w:t xml:space="preserve"> of SUNY Potsdam to attend the Music</w:t>
      </w:r>
    </w:p>
    <w:p w:rsidR="00DA7F23" w:rsidRDefault="00DA7F23" w:rsidP="00DA7F23">
      <w:pPr>
        <w:spacing w:after="0" w:line="240" w:lineRule="auto"/>
        <w:rPr>
          <w:rFonts w:cstheme="minorHAnsi"/>
        </w:rPr>
      </w:pPr>
      <w:r w:rsidRPr="00DA7F23">
        <w:rPr>
          <w:rFonts w:cstheme="minorHAnsi"/>
        </w:rPr>
        <w:t>Library Association’s 93rd national meeting in Cincinnati, Ohio February 28 - March 2, 2024.</w:t>
      </w:r>
    </w:p>
    <w:p w:rsidR="00DA7F23" w:rsidRDefault="00DA7F23" w:rsidP="00DA7F23">
      <w:pPr>
        <w:spacing w:after="0" w:line="240" w:lineRule="auto"/>
        <w:rPr>
          <w:rFonts w:cstheme="minorHAnsi"/>
        </w:rPr>
      </w:pPr>
    </w:p>
    <w:p w:rsidR="00DA7F23" w:rsidRDefault="00DA7F23" w:rsidP="00DA7F23">
      <w:pPr>
        <w:spacing w:after="0" w:line="240" w:lineRule="auto"/>
        <w:rPr>
          <w:rFonts w:cstheme="minorHAnsi"/>
        </w:rPr>
      </w:pPr>
      <w:r w:rsidRPr="00DA7F23">
        <w:rPr>
          <w:rFonts w:cstheme="minorHAnsi"/>
        </w:rPr>
        <w:t xml:space="preserve">Our Annual Membership Mtg will be May 2 at the Wild Center in Tupper Lake. Hoping to </w:t>
      </w:r>
      <w:r>
        <w:rPr>
          <w:rFonts w:cstheme="minorHAnsi"/>
        </w:rPr>
        <w:t>schedule a presentation about the</w:t>
      </w:r>
      <w:r w:rsidRPr="00DA7F23">
        <w:rPr>
          <w:rFonts w:cstheme="minorHAnsi"/>
        </w:rPr>
        <w:t xml:space="preserve"> </w:t>
      </w:r>
      <w:proofErr w:type="spellStart"/>
      <w:r w:rsidRPr="00DA7F23">
        <w:rPr>
          <w:rFonts w:cstheme="minorHAnsi"/>
        </w:rPr>
        <w:t>The</w:t>
      </w:r>
      <w:proofErr w:type="spellEnd"/>
      <w:r w:rsidRPr="00DA7F23">
        <w:rPr>
          <w:rFonts w:cstheme="minorHAnsi"/>
        </w:rPr>
        <w:t xml:space="preserve"> Wild Center</w:t>
      </w:r>
      <w:r>
        <w:rPr>
          <w:rFonts w:cstheme="minorHAnsi"/>
        </w:rPr>
        <w:t xml:space="preserve">’s </w:t>
      </w:r>
      <w:r w:rsidRPr="00DA7F23">
        <w:rPr>
          <w:rFonts w:cstheme="minorHAnsi"/>
        </w:rPr>
        <w:t xml:space="preserve">redesign </w:t>
      </w:r>
      <w:r>
        <w:rPr>
          <w:rFonts w:cstheme="minorHAnsi"/>
        </w:rPr>
        <w:t xml:space="preserve">of </w:t>
      </w:r>
      <w:r w:rsidRPr="00DA7F23">
        <w:rPr>
          <w:rFonts w:cstheme="minorHAnsi"/>
        </w:rPr>
        <w:t>their exhibits to remove</w:t>
      </w:r>
      <w:r>
        <w:rPr>
          <w:rFonts w:cstheme="minorHAnsi"/>
        </w:rPr>
        <w:t xml:space="preserve"> </w:t>
      </w:r>
      <w:r w:rsidRPr="00DA7F23">
        <w:rPr>
          <w:rFonts w:cstheme="minorHAnsi"/>
        </w:rPr>
        <w:t>western points of view, then give attendees time and tickets to visit those exhibits for themselves.</w:t>
      </w:r>
    </w:p>
    <w:p w:rsidR="00DA7F23" w:rsidRDefault="00DA7F23" w:rsidP="00DA7F23">
      <w:pPr>
        <w:spacing w:after="0" w:line="240" w:lineRule="auto"/>
        <w:rPr>
          <w:rFonts w:cstheme="minorHAnsi"/>
        </w:rPr>
      </w:pPr>
    </w:p>
    <w:p w:rsidR="00DA7F23" w:rsidRPr="00DA7F23" w:rsidRDefault="00DA7F23" w:rsidP="00DA7F23">
      <w:pPr>
        <w:spacing w:after="0" w:line="240" w:lineRule="auto"/>
        <w:rPr>
          <w:rFonts w:cstheme="minorHAnsi"/>
        </w:rPr>
      </w:pPr>
      <w:r w:rsidRPr="00DA7F23">
        <w:rPr>
          <w:rFonts w:cstheme="minorHAnsi"/>
        </w:rPr>
        <w:t xml:space="preserve">Planning Advocacy Day appointments for February 7. Governor released Executive Budget and surprised us </w:t>
      </w:r>
      <w:r>
        <w:rPr>
          <w:rFonts w:cstheme="minorHAnsi"/>
        </w:rPr>
        <w:t>by removing cuts typically seen in executive budget</w:t>
      </w:r>
      <w:r w:rsidR="000B6539">
        <w:rPr>
          <w:rFonts w:cstheme="minorHAnsi"/>
        </w:rPr>
        <w:t xml:space="preserve">: </w:t>
      </w:r>
    </w:p>
    <w:p w:rsidR="00DA7F23" w:rsidRPr="00DA7F23" w:rsidRDefault="00DA7F23" w:rsidP="00DA7F2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DA7F23">
        <w:rPr>
          <w:rFonts w:cstheme="minorHAnsi"/>
        </w:rPr>
        <w:t>$102.1 million Library Aid, a $2.5 million increase over FY 2024 Enacted Budget levels though still below statutory levels</w:t>
      </w:r>
    </w:p>
    <w:p w:rsidR="00DA7F23" w:rsidRPr="00DA7F23" w:rsidRDefault="00DA7F23" w:rsidP="00DA7F2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DA7F23">
        <w:rPr>
          <w:rFonts w:cstheme="minorHAnsi"/>
        </w:rPr>
        <w:t>$34 million for Library Construction (same as FY2024 enacted level)</w:t>
      </w:r>
    </w:p>
    <w:p w:rsidR="00DA7F23" w:rsidRPr="00DA7F23" w:rsidRDefault="00DA7F23" w:rsidP="00DA7F2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DA7F23">
        <w:rPr>
          <w:rFonts w:cstheme="minorHAnsi"/>
        </w:rPr>
        <w:t xml:space="preserve">$3 million to ensure continued access to </w:t>
      </w:r>
      <w:proofErr w:type="spellStart"/>
      <w:r w:rsidRPr="00DA7F23">
        <w:rPr>
          <w:rFonts w:cstheme="minorHAnsi"/>
        </w:rPr>
        <w:t>NOVELny</w:t>
      </w:r>
      <w:proofErr w:type="spellEnd"/>
      <w:r w:rsidRPr="00DA7F23">
        <w:rPr>
          <w:rFonts w:cstheme="minorHAnsi"/>
        </w:rPr>
        <w:t>.</w:t>
      </w:r>
    </w:p>
    <w:p w:rsidR="00DA7F23" w:rsidRDefault="00DA7F23" w:rsidP="003701F4">
      <w:pPr>
        <w:spacing w:after="0" w:line="240" w:lineRule="auto"/>
        <w:rPr>
          <w:rFonts w:cstheme="minorHAnsi"/>
        </w:rPr>
      </w:pPr>
    </w:p>
    <w:p w:rsidR="003701F4" w:rsidRPr="003701F4" w:rsidRDefault="003701F4" w:rsidP="003701F4">
      <w:pPr>
        <w:spacing w:after="0" w:line="240" w:lineRule="auto"/>
        <w:rPr>
          <w:rFonts w:cstheme="minorHAnsi"/>
        </w:rPr>
      </w:pPr>
      <w:r w:rsidRPr="003701F4">
        <w:rPr>
          <w:rFonts w:cstheme="minorHAnsi"/>
        </w:rPr>
        <w:t>John Brown Lives! has joined NNYLN as a member (application enclosed). The architectural</w:t>
      </w:r>
    </w:p>
    <w:p w:rsidR="003701F4" w:rsidRPr="003701F4" w:rsidRDefault="003701F4" w:rsidP="003701F4">
      <w:pPr>
        <w:spacing w:after="0" w:line="240" w:lineRule="auto"/>
        <w:rPr>
          <w:rFonts w:cstheme="minorHAnsi"/>
        </w:rPr>
      </w:pPr>
      <w:r w:rsidRPr="003701F4">
        <w:rPr>
          <w:rFonts w:cstheme="minorHAnsi"/>
        </w:rPr>
        <w:t>landscaping group crafting the new Management Plan for John Brown Farm State Historic Site has</w:t>
      </w:r>
    </w:p>
    <w:p w:rsidR="003701F4" w:rsidRDefault="003701F4" w:rsidP="003701F4">
      <w:pPr>
        <w:spacing w:after="0" w:line="240" w:lineRule="auto"/>
        <w:rPr>
          <w:rFonts w:cstheme="minorHAnsi"/>
        </w:rPr>
      </w:pPr>
      <w:r w:rsidRPr="003701F4">
        <w:rPr>
          <w:rFonts w:cstheme="minorHAnsi"/>
        </w:rPr>
        <w:t>included a reading room in the design—they want to see research and scholarship onsite.</w:t>
      </w:r>
    </w:p>
    <w:p w:rsidR="003701F4" w:rsidRDefault="003701F4" w:rsidP="003701F4">
      <w:pPr>
        <w:spacing w:after="0" w:line="240" w:lineRule="auto"/>
        <w:rPr>
          <w:rFonts w:cstheme="minorHAnsi"/>
        </w:rPr>
      </w:pPr>
    </w:p>
    <w:p w:rsidR="003701F4" w:rsidRPr="003701F4" w:rsidRDefault="003701F4" w:rsidP="003701F4">
      <w:pPr>
        <w:spacing w:after="0" w:line="240" w:lineRule="auto"/>
        <w:jc w:val="center"/>
        <w:rPr>
          <w:rFonts w:cstheme="minorHAnsi"/>
          <w:b/>
        </w:rPr>
      </w:pPr>
      <w:r w:rsidRPr="003701F4">
        <w:rPr>
          <w:rFonts w:cstheme="minorHAnsi"/>
          <w:b/>
        </w:rPr>
        <w:t>Other Discussion</w:t>
      </w:r>
    </w:p>
    <w:p w:rsidR="003701F4" w:rsidRDefault="003701F4" w:rsidP="003701F4">
      <w:pPr>
        <w:spacing w:after="0" w:line="240" w:lineRule="auto"/>
        <w:rPr>
          <w:rFonts w:cstheme="minorHAnsi"/>
        </w:rPr>
      </w:pPr>
      <w:r>
        <w:rPr>
          <w:rFonts w:cstheme="minorHAnsi"/>
        </w:rPr>
        <w:t>Meg is waiting to hear back from NNYLN neighbor about purchase of property.</w:t>
      </w:r>
    </w:p>
    <w:p w:rsidR="003701F4" w:rsidRDefault="003701F4" w:rsidP="003701F4">
      <w:pPr>
        <w:spacing w:after="0" w:line="240" w:lineRule="auto"/>
        <w:rPr>
          <w:rFonts w:cstheme="minorHAnsi"/>
        </w:rPr>
      </w:pPr>
    </w:p>
    <w:p w:rsidR="003701F4" w:rsidRDefault="003701F4" w:rsidP="003701F4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board’s May meeting will take place in-person the morning of May 2, 2024</w:t>
      </w:r>
      <w:r w:rsidR="000B6539">
        <w:rPr>
          <w:rFonts w:cstheme="minorHAnsi"/>
        </w:rPr>
        <w:t xml:space="preserve">, prior to the annual membership meeting </w:t>
      </w:r>
      <w:r>
        <w:rPr>
          <w:rFonts w:cstheme="minorHAnsi"/>
        </w:rPr>
        <w:t>at the Wild Center in Tupper Lake, NY.</w:t>
      </w:r>
    </w:p>
    <w:p w:rsidR="003701F4" w:rsidRPr="006F569B" w:rsidRDefault="003701F4" w:rsidP="003701F4">
      <w:pPr>
        <w:spacing w:after="0" w:line="240" w:lineRule="auto"/>
        <w:rPr>
          <w:rFonts w:cstheme="minorHAnsi"/>
        </w:rPr>
      </w:pPr>
    </w:p>
    <w:p w:rsidR="006F569B" w:rsidRPr="006F569B" w:rsidRDefault="001E0D11" w:rsidP="006F569B">
      <w:pPr>
        <w:spacing w:after="0" w:line="240" w:lineRule="auto"/>
      </w:pPr>
      <w:r>
        <w:rPr>
          <w:b/>
        </w:rPr>
        <w:t xml:space="preserve">The meeting was adjourned by Ellen Adams at </w:t>
      </w:r>
      <w:r w:rsidR="003701F4">
        <w:rPr>
          <w:b/>
        </w:rPr>
        <w:t>12:12pm</w:t>
      </w:r>
    </w:p>
    <w:p w:rsidR="000D197E" w:rsidRDefault="000D197E" w:rsidP="006F569B">
      <w:pPr>
        <w:spacing w:after="0" w:line="240" w:lineRule="auto"/>
      </w:pPr>
    </w:p>
    <w:p w:rsidR="00372236" w:rsidRDefault="00372236" w:rsidP="006F569B">
      <w:pPr>
        <w:spacing w:after="0" w:line="240" w:lineRule="auto"/>
      </w:pPr>
      <w:r>
        <w:t xml:space="preserve">Next Meeting: </w:t>
      </w:r>
      <w:r w:rsidR="003701F4">
        <w:t>March 28, 2024 at 10am via Zoom</w:t>
      </w:r>
    </w:p>
    <w:p w:rsidR="00372236" w:rsidRPr="006F569B" w:rsidRDefault="00372236" w:rsidP="006F569B">
      <w:pPr>
        <w:spacing w:after="0" w:line="240" w:lineRule="auto"/>
      </w:pPr>
    </w:p>
    <w:p w:rsidR="000D197E" w:rsidRPr="000D197E" w:rsidRDefault="006F569B" w:rsidP="000D197E">
      <w:pPr>
        <w:spacing w:after="0" w:line="240" w:lineRule="auto"/>
      </w:pPr>
      <w:r>
        <w:t>Respectful</w:t>
      </w:r>
      <w:r w:rsidR="000D197E">
        <w:t>ly submitted by Jennifer M Thomas</w:t>
      </w:r>
    </w:p>
    <w:sectPr w:rsidR="000D197E" w:rsidRPr="000D1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5322"/>
    <w:multiLevelType w:val="multilevel"/>
    <w:tmpl w:val="099C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3154C"/>
    <w:multiLevelType w:val="hybridMultilevel"/>
    <w:tmpl w:val="64E4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B06F7"/>
    <w:multiLevelType w:val="multilevel"/>
    <w:tmpl w:val="9EDE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956D57"/>
    <w:multiLevelType w:val="hybridMultilevel"/>
    <w:tmpl w:val="E578B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E270CC"/>
    <w:multiLevelType w:val="multilevel"/>
    <w:tmpl w:val="2D9E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025929"/>
    <w:multiLevelType w:val="multilevel"/>
    <w:tmpl w:val="9310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B7190C"/>
    <w:multiLevelType w:val="hybridMultilevel"/>
    <w:tmpl w:val="97ECC1A8"/>
    <w:lvl w:ilvl="0" w:tplc="0E0AE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2D2D19"/>
    <w:multiLevelType w:val="hybridMultilevel"/>
    <w:tmpl w:val="5C906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0275415">
    <w:abstractNumId w:val="5"/>
  </w:num>
  <w:num w:numId="2" w16cid:durableId="355273266">
    <w:abstractNumId w:val="0"/>
  </w:num>
  <w:num w:numId="3" w16cid:durableId="320471522">
    <w:abstractNumId w:val="4"/>
  </w:num>
  <w:num w:numId="4" w16cid:durableId="1673214129">
    <w:abstractNumId w:val="2"/>
  </w:num>
  <w:num w:numId="5" w16cid:durableId="1842701910">
    <w:abstractNumId w:val="7"/>
  </w:num>
  <w:num w:numId="6" w16cid:durableId="1063065777">
    <w:abstractNumId w:val="6"/>
  </w:num>
  <w:num w:numId="7" w16cid:durableId="2007630215">
    <w:abstractNumId w:val="3"/>
  </w:num>
  <w:num w:numId="8" w16cid:durableId="1870221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A06"/>
    <w:rsid w:val="000B6539"/>
    <w:rsid w:val="000C0535"/>
    <w:rsid w:val="000C0A64"/>
    <w:rsid w:val="000D197E"/>
    <w:rsid w:val="001B527B"/>
    <w:rsid w:val="001C1476"/>
    <w:rsid w:val="001E0D11"/>
    <w:rsid w:val="003701F4"/>
    <w:rsid w:val="00372236"/>
    <w:rsid w:val="00483541"/>
    <w:rsid w:val="00501EA9"/>
    <w:rsid w:val="005060C9"/>
    <w:rsid w:val="00563F8B"/>
    <w:rsid w:val="005B0C89"/>
    <w:rsid w:val="006723D0"/>
    <w:rsid w:val="00676D73"/>
    <w:rsid w:val="006B6312"/>
    <w:rsid w:val="006C73D4"/>
    <w:rsid w:val="006F569B"/>
    <w:rsid w:val="00773485"/>
    <w:rsid w:val="007D2CCF"/>
    <w:rsid w:val="008134F2"/>
    <w:rsid w:val="008F5A06"/>
    <w:rsid w:val="0091166E"/>
    <w:rsid w:val="009729A1"/>
    <w:rsid w:val="009F5CC2"/>
    <w:rsid w:val="00B04811"/>
    <w:rsid w:val="00BD41BC"/>
    <w:rsid w:val="00BE74AD"/>
    <w:rsid w:val="00D372AA"/>
    <w:rsid w:val="00D37D1C"/>
    <w:rsid w:val="00D449EE"/>
    <w:rsid w:val="00D52571"/>
    <w:rsid w:val="00DA7F23"/>
    <w:rsid w:val="00DF7D10"/>
    <w:rsid w:val="00E2584D"/>
    <w:rsid w:val="00E7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2338B"/>
  <w15:chartTrackingRefBased/>
  <w15:docId w15:val="{55C6EFA8-4DC1-418A-A941-D0416F91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meg@nnyln.org</cp:lastModifiedBy>
  <cp:revision>3</cp:revision>
  <dcterms:created xsi:type="dcterms:W3CDTF">2024-01-26T21:32:00Z</dcterms:created>
  <dcterms:modified xsi:type="dcterms:W3CDTF">2024-01-29T13:45:00Z</dcterms:modified>
</cp:coreProperties>
</file>